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Ind w:w="250" w:type="dxa"/>
        <w:tblBorders>
          <w:top w:val="single" w:sz="2" w:space="0" w:color="D6E3BC"/>
          <w:left w:val="single" w:sz="2" w:space="0" w:color="D6E3BC"/>
          <w:bottom w:val="single" w:sz="2" w:space="0" w:color="D6E3BC"/>
          <w:right w:val="single" w:sz="2" w:space="0" w:color="D6E3BC"/>
          <w:insideH w:val="single" w:sz="2" w:space="0" w:color="D6E3BC"/>
          <w:insideV w:val="single" w:sz="2" w:space="0" w:color="D6E3BC"/>
        </w:tblBorders>
        <w:tblLayout w:type="fixed"/>
        <w:tblLook w:val="04A0"/>
      </w:tblPr>
      <w:tblGrid>
        <w:gridCol w:w="1951"/>
        <w:gridCol w:w="8363"/>
      </w:tblGrid>
      <w:tr w:rsidR="00DB7A96" w:rsidTr="00E90521">
        <w:trPr>
          <w:trHeight w:hRule="exact" w:val="1021"/>
        </w:trPr>
        <w:tc>
          <w:tcPr>
            <w:tcW w:w="1951" w:type="dxa"/>
            <w:shd w:val="clear" w:color="auto" w:fill="D6E3BC"/>
            <w:vAlign w:val="center"/>
          </w:tcPr>
          <w:p w:rsidR="00DB7A96" w:rsidRDefault="00DB7A96" w:rsidP="003A6F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B7A96" w:rsidRDefault="00DB7A96" w:rsidP="003A6F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B7A96" w:rsidRDefault="00DB7A96" w:rsidP="003A6F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3" w:type="dxa"/>
            <w:shd w:val="clear" w:color="auto" w:fill="D6E3BC"/>
            <w:vAlign w:val="center"/>
          </w:tcPr>
          <w:p w:rsidR="00DB7A96" w:rsidRDefault="002E00A8" w:rsidP="003A6F43">
            <w:pPr>
              <w:spacing w:after="0" w:line="240" w:lineRule="auto"/>
              <w:ind w:right="-142"/>
              <w:jc w:val="center"/>
            </w:pPr>
            <w:r>
              <w:rPr>
                <w:noProof/>
                <w:lang w:eastAsia="de-CH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378.55pt;height:41.45pt" fillcolor="#369" stroked="f">
                  <v:shadow on="t" color="#b2b2b2" opacity="52429f" offset="3pt"/>
                  <v:textpath style="font-family:&quot;Times New Roman&quot;;v-text-kern:t" trim="t" fitpath="t" string="ACTIAS breeding report"/>
                </v:shape>
              </w:pict>
            </w: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Theme</w:t>
            </w:r>
          </w:p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Genus, specis</w:t>
            </w: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Author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5326B9" w:rsidRDefault="005326B9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Place of origin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Mating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Oviposition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Caterpillar hatching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and date</w:t>
            </w: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Skinning to L2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Skinning to L3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Skinning to L4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Skinning to L5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Skinning to L6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Start</w:t>
            </w:r>
            <w:r w:rsidR="00DB7A96">
              <w:rPr>
                <w:i/>
                <w:sz w:val="20"/>
                <w:szCs w:val="20"/>
                <w:lang w:val="en-GB"/>
              </w:rPr>
              <w:t xml:space="preserve"> of </w:t>
            </w:r>
            <w:r>
              <w:rPr>
                <w:i/>
                <w:sz w:val="20"/>
                <w:szCs w:val="20"/>
                <w:lang w:val="en-GB"/>
              </w:rPr>
              <w:t>diapauses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 xml:space="preserve">End of </w:t>
            </w:r>
            <w:r w:rsidR="00E90521">
              <w:rPr>
                <w:i/>
                <w:sz w:val="20"/>
                <w:szCs w:val="20"/>
                <w:lang w:val="en-GB"/>
              </w:rPr>
              <w:t>diapauses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3A6F43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</w:t>
            </w:r>
            <w:r w:rsidR="00DB7A96">
              <w:rPr>
                <w:i/>
                <w:sz w:val="20"/>
                <w:szCs w:val="20"/>
              </w:rPr>
              <w:t>upation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Eclose of imago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Original foodplant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Food plant</w:t>
            </w:r>
            <w:r w:rsidR="00DB7A96">
              <w:rPr>
                <w:i/>
                <w:sz w:val="20"/>
                <w:szCs w:val="20"/>
                <w:lang w:val="en-GB"/>
              </w:rPr>
              <w:t xml:space="preserve"> used for breeding</w:t>
            </w: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E90521" w:rsidTr="005326B9">
        <w:trPr>
          <w:trHeight w:val="537"/>
        </w:trPr>
        <w:tc>
          <w:tcPr>
            <w:tcW w:w="1951" w:type="dxa"/>
          </w:tcPr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Food plant used for egg laying</w:t>
            </w:r>
          </w:p>
        </w:tc>
        <w:tc>
          <w:tcPr>
            <w:tcW w:w="8363" w:type="dxa"/>
          </w:tcPr>
          <w:p w:rsidR="00E90521" w:rsidRDefault="00E90521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Keeping of caterpillars</w:t>
            </w: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Overwinter as</w:t>
            </w:r>
          </w:p>
          <w:p w:rsidR="00E90521" w:rsidRDefault="00E90521">
            <w:pP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Tips for overwinter</w:t>
            </w: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DB7A96" w:rsidTr="005326B9">
        <w:trPr>
          <w:trHeight w:val="537"/>
        </w:trPr>
        <w:tc>
          <w:tcPr>
            <w:tcW w:w="1951" w:type="dxa"/>
          </w:tcPr>
          <w:p w:rsidR="00DB7A96" w:rsidRDefault="00DB7A96" w:rsidP="003A6F43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Heaviness of breedi</w:t>
            </w:r>
            <w:r w:rsidR="003A6F43">
              <w:rPr>
                <w:i/>
                <w:sz w:val="20"/>
                <w:szCs w:val="20"/>
                <w:lang w:val="en-GB"/>
              </w:rPr>
              <w:t>ng</w:t>
            </w:r>
          </w:p>
        </w:tc>
        <w:tc>
          <w:tcPr>
            <w:tcW w:w="8363" w:type="dxa"/>
          </w:tcPr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  <w:p w:rsidR="00DB7A96" w:rsidRDefault="00DB7A96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C303D4" w:rsidTr="005326B9">
        <w:trPr>
          <w:trHeight w:val="537"/>
        </w:trPr>
        <w:tc>
          <w:tcPr>
            <w:tcW w:w="1951" w:type="dxa"/>
          </w:tcPr>
          <w:p w:rsidR="00C303D4" w:rsidRDefault="00C303D4" w:rsidP="003A6F43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Specialist conditions</w:t>
            </w:r>
          </w:p>
          <w:p w:rsidR="00C303D4" w:rsidRDefault="00C303D4" w:rsidP="003A6F43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C303D4" w:rsidRDefault="00C303D4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  <w:tr w:rsidR="00C303D4" w:rsidTr="005326B9">
        <w:trPr>
          <w:trHeight w:val="537"/>
        </w:trPr>
        <w:tc>
          <w:tcPr>
            <w:tcW w:w="1951" w:type="dxa"/>
          </w:tcPr>
          <w:p w:rsidR="00C303D4" w:rsidRDefault="00C303D4" w:rsidP="003A6F43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Additional notes</w:t>
            </w:r>
          </w:p>
          <w:p w:rsidR="00C303D4" w:rsidRDefault="00C303D4" w:rsidP="003A6F43">
            <w:pPr>
              <w:spacing w:after="0" w:line="240" w:lineRule="auto"/>
              <w:jc w:val="right"/>
              <w:rPr>
                <w:i/>
                <w:sz w:val="20"/>
                <w:szCs w:val="20"/>
                <w:lang w:val="en-GB"/>
              </w:rPr>
            </w:pPr>
          </w:p>
        </w:tc>
        <w:tc>
          <w:tcPr>
            <w:tcW w:w="8363" w:type="dxa"/>
          </w:tcPr>
          <w:p w:rsidR="00C303D4" w:rsidRDefault="00C303D4">
            <w:pPr>
              <w:spacing w:after="0" w:line="240" w:lineRule="auto"/>
              <w:ind w:right="-142"/>
              <w:rPr>
                <w:lang w:val="en-GB"/>
              </w:rPr>
            </w:pPr>
          </w:p>
        </w:tc>
      </w:tr>
    </w:tbl>
    <w:p w:rsidR="00DB7A96" w:rsidRDefault="00DB7A96">
      <w:pPr>
        <w:rPr>
          <w:lang w:val="en-GB"/>
        </w:rPr>
      </w:pPr>
    </w:p>
    <w:sectPr w:rsidR="00DB7A96" w:rsidSect="00E905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BA0224"/>
    <w:rsid w:val="002E00A8"/>
    <w:rsid w:val="003A6F43"/>
    <w:rsid w:val="005326B9"/>
    <w:rsid w:val="00720EC0"/>
    <w:rsid w:val="00BA0224"/>
    <w:rsid w:val="00C303D4"/>
    <w:rsid w:val="00DB7A96"/>
    <w:rsid w:val="00E90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433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de Roche</dc:creator>
  <cp:lastModifiedBy> Marc de Roche</cp:lastModifiedBy>
  <cp:revision>2</cp:revision>
  <dcterms:created xsi:type="dcterms:W3CDTF">2011-07-13T17:46:00Z</dcterms:created>
  <dcterms:modified xsi:type="dcterms:W3CDTF">2011-07-13T17:46:00Z</dcterms:modified>
</cp:coreProperties>
</file>